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714" w:rsidRDefault="00334C38">
      <w:pPr>
        <w:widowControl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关于在办理公证业务时认可不动产电子</w:t>
      </w:r>
    </w:p>
    <w:p w:rsidR="007F2714" w:rsidRDefault="00334C38">
      <w:pPr>
        <w:widowControl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证照的通告</w:t>
      </w:r>
    </w:p>
    <w:p w:rsidR="007F2714" w:rsidRDefault="007F2714">
      <w:pPr>
        <w:rPr>
          <w:rFonts w:ascii="宋体" w:eastAsia="宋体" w:hAnsi="宋体" w:cs="宋体"/>
          <w:color w:val="333333"/>
          <w:sz w:val="24"/>
          <w:shd w:val="clear" w:color="auto" w:fill="FFFFFF"/>
        </w:rPr>
      </w:pPr>
    </w:p>
    <w:p w:rsidR="007F2714" w:rsidRDefault="007F2714">
      <w:pPr>
        <w:spacing w:line="560" w:lineRule="exact"/>
        <w:ind w:firstLineChars="200" w:firstLine="632"/>
        <w:rPr>
          <w:rFonts w:ascii="仿宋_GB2312" w:eastAsia="仿宋_GB2312" w:hAnsi="仿宋_GB2312" w:cs="仿宋_GB2312"/>
          <w:snapToGrid w:val="0"/>
          <w:spacing w:val="-2"/>
          <w:kern w:val="0"/>
          <w:sz w:val="32"/>
          <w:szCs w:val="32"/>
        </w:rPr>
      </w:pPr>
    </w:p>
    <w:p w:rsidR="007F2714" w:rsidRDefault="00334C38">
      <w:pPr>
        <w:spacing w:line="560" w:lineRule="exact"/>
        <w:ind w:firstLineChars="200" w:firstLine="632"/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根据国务院办公厅《关于加快推进电子证照扩大应用领域和全国互通互认的意见》（国办发〔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号）、江西省人民政府办公厅《关于认真做好电子证照在政务服务中具体应用工作的通知》（赣府厅字〔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45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号）和赣州市人民政府办公室《关于印发赣州市推行“无实体印章”“无纸质证明”城市改革工作方案（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年）的通知》（赣市府办字〔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124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号）等文件要求，为持续深化“放管服”改革和助力优化法治化营商环境，加快电子证照互认互通，经研究决定，群众在江西省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兴国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县公证处办理涉及不动产的公证业务时，通过“支</w:t>
      </w: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付宝”“赣服通”或“赣州市不动产登记中心”微信公众号等平台申领并出示不动产电子证照的，无需再出示纸质版不动产登记权证，电子证照与实体原件具有同等效力。</w:t>
      </w:r>
    </w:p>
    <w:p w:rsidR="00DA010A" w:rsidRDefault="00DA010A">
      <w:pPr>
        <w:spacing w:line="560" w:lineRule="exact"/>
        <w:ind w:firstLineChars="200" w:firstLine="632"/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</w:pPr>
    </w:p>
    <w:p w:rsidR="00DA010A" w:rsidRDefault="00DA010A" w:rsidP="00DA010A">
      <w:pPr>
        <w:spacing w:line="560" w:lineRule="exact"/>
        <w:ind w:firstLineChars="200" w:firstLine="632"/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</w:pPr>
    </w:p>
    <w:p w:rsidR="00DA010A" w:rsidRDefault="00DA010A" w:rsidP="00DA010A">
      <w:pPr>
        <w:spacing w:line="560" w:lineRule="exact"/>
        <w:ind w:firstLineChars="200" w:firstLine="420"/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4309D98F" wp14:editId="6BEC17B1">
            <wp:simplePos x="0" y="0"/>
            <wp:positionH relativeFrom="column">
              <wp:posOffset>3756660</wp:posOffset>
            </wp:positionH>
            <wp:positionV relativeFrom="paragraph">
              <wp:posOffset>27305</wp:posOffset>
            </wp:positionV>
            <wp:extent cx="1511300" cy="15113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010A" w:rsidRDefault="00DA010A" w:rsidP="00DA010A">
      <w:pPr>
        <w:spacing w:line="560" w:lineRule="exact"/>
        <w:ind w:firstLineChars="200" w:firstLine="632"/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</w:pPr>
    </w:p>
    <w:p w:rsidR="00DA010A" w:rsidRPr="00DA010A" w:rsidRDefault="00DA010A" w:rsidP="00DA010A">
      <w:pPr>
        <w:spacing w:line="560" w:lineRule="exact"/>
        <w:ind w:firstLineChars="200" w:firstLine="632"/>
        <w:jc w:val="right"/>
        <w:rPr>
          <w:rFonts w:ascii="仿宋_GB2312" w:eastAsia="仿宋_GB2312" w:hAnsi="仿宋_GB2312" w:cs="仿宋_GB2312"/>
          <w:snapToGrid w:val="0"/>
          <w:spacing w:val="-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-2"/>
          <w:kern w:val="0"/>
          <w:sz w:val="32"/>
          <w:szCs w:val="32"/>
        </w:rPr>
        <w:t>2023年10月16日</w:t>
      </w:r>
      <w:bookmarkStart w:id="0" w:name="_GoBack"/>
      <w:bookmarkEnd w:id="0"/>
    </w:p>
    <w:sectPr w:rsidR="00DA010A" w:rsidRPr="00DA0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C38" w:rsidRDefault="00334C38" w:rsidP="00DA010A">
      <w:r>
        <w:separator/>
      </w:r>
    </w:p>
  </w:endnote>
  <w:endnote w:type="continuationSeparator" w:id="0">
    <w:p w:rsidR="00334C38" w:rsidRDefault="00334C38" w:rsidP="00DA0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C38" w:rsidRDefault="00334C38" w:rsidP="00DA010A">
      <w:r>
        <w:separator/>
      </w:r>
    </w:p>
  </w:footnote>
  <w:footnote w:type="continuationSeparator" w:id="0">
    <w:p w:rsidR="00334C38" w:rsidRDefault="00334C38" w:rsidP="00DA01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Y2EyMGMyZjQwNDFhYjJjYWZjYjIzNzUwOTYxMmQifQ=="/>
  </w:docVars>
  <w:rsids>
    <w:rsidRoot w:val="376C567F"/>
    <w:rsid w:val="00334C38"/>
    <w:rsid w:val="007F2714"/>
    <w:rsid w:val="00DA010A"/>
    <w:rsid w:val="0B1D6CEC"/>
    <w:rsid w:val="376C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A0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A01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A0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A01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A0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A01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A0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A01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2</cp:revision>
  <dcterms:created xsi:type="dcterms:W3CDTF">2023-10-18T09:02:00Z</dcterms:created>
  <dcterms:modified xsi:type="dcterms:W3CDTF">2023-10-19T02:52:00Z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C07D06C5FC5140D6AF2874B427D7E555_11</vt:lpwstr>
  </property>
</Properties>
</file>