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61949B">
      <w:pPr>
        <w:kinsoku/>
        <w:autoSpaceDE/>
        <w:autoSpaceDN/>
        <w:adjustRightInd/>
        <w:snapToGrid/>
        <w:textAlignment w:val="auto"/>
        <w:rPr>
          <w:rFonts w:ascii="黑体" w:hAnsi="黑体" w:eastAsia="黑体" w:cs="黑体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附件</w:t>
      </w:r>
      <w:r>
        <w:rPr>
          <w:rFonts w:ascii="黑体" w:hAnsi="黑体" w:eastAsia="黑体" w:cs="黑体"/>
          <w:color w:val="auto"/>
          <w:sz w:val="36"/>
          <w:szCs w:val="36"/>
          <w:lang w:eastAsia="zh-CN"/>
        </w:rPr>
        <w:t>3</w:t>
      </w:r>
    </w:p>
    <w:p w14:paraId="584B4AAD">
      <w:pPr>
        <w:kinsoku/>
        <w:autoSpaceDE/>
        <w:autoSpaceDN/>
        <w:adjustRightInd/>
        <w:snapToGrid/>
        <w:jc w:val="center"/>
        <w:textAlignment w:val="auto"/>
        <w:rPr>
          <w:rFonts w:ascii="黑体" w:hAnsi="黑体" w:eastAsia="黑体" w:cs="黑体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《兴国县</w:t>
      </w: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崇贤</w:t>
      </w: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乡国土空间总体规划（2021—2035年）》《兴国县</w:t>
      </w:r>
      <w:bookmarkStart w:id="0" w:name="_Hlk219280226"/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崇贤</w:t>
      </w: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乡</w:t>
      </w:r>
      <w:bookmarkEnd w:id="0"/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集镇单元</w:t>
      </w: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详细规划》</w:t>
      </w:r>
    </w:p>
    <w:p w14:paraId="2B396242">
      <w:pPr>
        <w:kinsoku/>
        <w:autoSpaceDE/>
        <w:autoSpaceDN/>
        <w:adjustRightInd/>
        <w:snapToGrid/>
        <w:jc w:val="center"/>
        <w:textAlignment w:val="auto"/>
        <w:rPr>
          <w:rFonts w:ascii="黑体" w:hAnsi="黑体" w:eastAsia="黑体" w:cs="黑体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听证会报名表</w:t>
      </w:r>
    </w:p>
    <w:tbl>
      <w:tblPr>
        <w:tblStyle w:val="3"/>
        <w:tblpPr w:leftFromText="180" w:rightFromText="180" w:vertAnchor="text" w:horzAnchor="page" w:tblpX="1885" w:tblpY="111"/>
        <w:tblOverlap w:val="never"/>
        <w:tblW w:w="89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83"/>
        <w:gridCol w:w="2410"/>
        <w:gridCol w:w="1559"/>
        <w:gridCol w:w="3138"/>
      </w:tblGrid>
      <w:tr w14:paraId="5612A9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526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256D5C"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申请人</w:t>
            </w:r>
          </w:p>
        </w:tc>
        <w:tc>
          <w:tcPr>
            <w:tcW w:w="2693" w:type="dxa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1553E7C"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DA3F009"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性质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 </w:t>
            </w:r>
          </w:p>
        </w:tc>
        <w:tc>
          <w:tcPr>
            <w:tcW w:w="3138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2984EB13">
            <w:pPr>
              <w:pStyle w:val="5"/>
              <w:widowControl/>
              <w:spacing w:line="5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□法人 □公民 □其他</w:t>
            </w:r>
          </w:p>
        </w:tc>
      </w:tr>
      <w:tr w14:paraId="766E9E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0E0CA4"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AE39A7A"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9BFB4D7"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7E65C05A"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14:paraId="6573E6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607B1A"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EE79E16"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DBD7986"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职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务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2143F9A2"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14:paraId="44C9E9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C5D64B"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8FD2314"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D9625AC"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7C507FCA"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14:paraId="4A4F90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91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5D0B2C62">
            <w:pPr>
              <w:pStyle w:val="5"/>
              <w:widowControl/>
              <w:spacing w:line="5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报名类型       □听证代表人          □听证旁听人</w:t>
            </w:r>
          </w:p>
        </w:tc>
      </w:tr>
      <w:tr w14:paraId="0E936F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DCA004"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代理人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2ABC58C"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34269F2"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职务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309F0E2C"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14:paraId="4FF474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8882F5"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F29C070"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6225B48"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268842D5"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14:paraId="7C8D4D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1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B87229C"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单位主要业务内容、参会理由及主要意见建议</w:t>
            </w:r>
          </w:p>
        </w:tc>
      </w:tr>
      <w:tr w14:paraId="47F37D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891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9F98D92"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14:paraId="4F420D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80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282ADE58"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申请人签名并加盖单位公章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vAlign w:val="center"/>
          </w:tcPr>
          <w:p w14:paraId="453C873D"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vAlign w:val="center"/>
          </w:tcPr>
          <w:p w14:paraId="1CF04A7B"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申请日期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 w14:paraId="3A536F99">
            <w:pPr>
              <w:pStyle w:val="5"/>
              <w:widowControl/>
              <w:spacing w:line="540" w:lineRule="exact"/>
              <w:jc w:val="righ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日</w:t>
            </w:r>
          </w:p>
        </w:tc>
      </w:tr>
    </w:tbl>
    <w:p w14:paraId="3E280933">
      <w:pPr>
        <w:pStyle w:val="5"/>
        <w:widowControl/>
        <w:spacing w:line="540" w:lineRule="exact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填报说明：</w:t>
      </w:r>
    </w:p>
    <w:p w14:paraId="29593212">
      <w:pPr>
        <w:pStyle w:val="5"/>
        <w:widowControl/>
        <w:spacing w:line="540" w:lineRule="exact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  <w:lang w:eastAsia="zh-CN"/>
        </w:rPr>
        <w:t>1.</w:t>
      </w:r>
      <w:r>
        <w:rPr>
          <w:rFonts w:hint="eastAsia" w:ascii="仿宋_GB2312" w:hAnsi="Times New Roman" w:eastAsia="仿宋_GB2312"/>
          <w:kern w:val="0"/>
          <w:sz w:val="28"/>
          <w:szCs w:val="28"/>
        </w:rPr>
        <w:t>本表仅供申请参加《兴国县</w:t>
      </w:r>
      <w:r>
        <w:rPr>
          <w:rFonts w:hint="eastAsia" w:ascii="仿宋_GB2312" w:hAnsi="Times New Roman" w:eastAsia="仿宋_GB2312"/>
          <w:kern w:val="0"/>
          <w:sz w:val="28"/>
          <w:szCs w:val="28"/>
          <w:lang w:eastAsia="zh-CN"/>
        </w:rPr>
        <w:t>崇贤乡</w:t>
      </w:r>
      <w:r>
        <w:rPr>
          <w:rFonts w:hint="eastAsia" w:ascii="仿宋_GB2312" w:hAnsi="Times New Roman" w:eastAsia="仿宋_GB2312"/>
          <w:kern w:val="0"/>
          <w:sz w:val="28"/>
          <w:szCs w:val="28"/>
        </w:rPr>
        <w:t>国土空间总体规划（2021</w:t>
      </w:r>
      <w:r>
        <w:rPr>
          <w:rFonts w:hint="eastAsia" w:ascii="仿宋_GB2312" w:hAnsi="Times New Roman" w:eastAsia="仿宋_GB2312"/>
          <w:kern w:val="0"/>
          <w:sz w:val="28"/>
          <w:szCs w:val="28"/>
          <w:lang w:eastAsia="zh-CN"/>
        </w:rPr>
        <w:t>—</w:t>
      </w:r>
      <w:r>
        <w:rPr>
          <w:rFonts w:hint="eastAsia" w:ascii="仿宋_GB2312" w:hAnsi="Times New Roman" w:eastAsia="仿宋_GB2312"/>
          <w:kern w:val="0"/>
          <w:sz w:val="28"/>
          <w:szCs w:val="28"/>
        </w:rPr>
        <w:t>2035年）</w:t>
      </w:r>
      <w:r>
        <w:rPr>
          <w:rFonts w:hint="eastAsia" w:ascii="仿宋_GB2312" w:hAnsi="Times New Roman" w:eastAsia="仿宋_GB2312"/>
          <w:kern w:val="0"/>
          <w:sz w:val="28"/>
          <w:szCs w:val="28"/>
          <w:lang w:eastAsia="zh-CN"/>
        </w:rPr>
        <w:t>》《</w:t>
      </w:r>
      <w:r>
        <w:rPr>
          <w:rFonts w:hint="eastAsia" w:ascii="仿宋_GB2312" w:hAnsi="Times New Roman" w:eastAsia="仿宋_GB2312"/>
          <w:kern w:val="0"/>
          <w:sz w:val="28"/>
          <w:szCs w:val="28"/>
        </w:rPr>
        <w:t>兴国县</w:t>
      </w:r>
      <w:r>
        <w:rPr>
          <w:rFonts w:hint="eastAsia" w:ascii="仿宋_GB2312" w:hAnsi="Times New Roman" w:eastAsia="仿宋_GB2312"/>
          <w:kern w:val="0"/>
          <w:sz w:val="28"/>
          <w:szCs w:val="28"/>
          <w:lang w:eastAsia="zh-CN"/>
        </w:rPr>
        <w:t>崇贤乡</w:t>
      </w:r>
      <w:r>
        <w:rPr>
          <w:rFonts w:hint="eastAsia" w:ascii="仿宋_GB2312" w:hAnsi="Times New Roman" w:eastAsia="仿宋_GB2312"/>
          <w:kern w:val="0"/>
          <w:sz w:val="28"/>
          <w:szCs w:val="28"/>
          <w:lang w:val="en-US" w:eastAsia="zh-CN"/>
        </w:rPr>
        <w:t>集镇单元</w:t>
      </w:r>
      <w:r>
        <w:rPr>
          <w:rFonts w:hint="eastAsia" w:ascii="仿宋_GB2312" w:hAnsi="Times New Roman" w:eastAsia="仿宋_GB2312"/>
          <w:kern w:val="0"/>
          <w:sz w:val="28"/>
          <w:szCs w:val="28"/>
        </w:rPr>
        <w:t>详细规划》听证会使用。</w:t>
      </w:r>
    </w:p>
    <w:p w14:paraId="0368570C">
      <w:pPr>
        <w:pStyle w:val="5"/>
        <w:widowControl/>
        <w:spacing w:line="540" w:lineRule="exact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  <w:lang w:eastAsia="zh-CN"/>
        </w:rPr>
        <w:t>2.</w:t>
      </w:r>
      <w:r>
        <w:rPr>
          <w:rFonts w:hint="eastAsia" w:ascii="仿宋_GB2312" w:hAnsi="Times New Roman" w:eastAsia="仿宋_GB2312"/>
          <w:kern w:val="0"/>
          <w:sz w:val="28"/>
          <w:szCs w:val="28"/>
        </w:rPr>
        <w:t>在提交本申请表时，申请人应提供身份证件</w:t>
      </w:r>
      <w:r>
        <w:rPr>
          <w:rFonts w:hint="eastAsia" w:ascii="仿宋_GB2312" w:hAnsi="Times New Roman" w:eastAsia="仿宋_GB2312"/>
          <w:kern w:val="0"/>
          <w:sz w:val="28"/>
          <w:szCs w:val="28"/>
          <w:lang w:eastAsia="zh-CN"/>
        </w:rPr>
        <w:t>供核</w:t>
      </w:r>
      <w:r>
        <w:rPr>
          <w:rFonts w:hint="eastAsia" w:ascii="仿宋_GB2312" w:hAnsi="Times New Roman" w:eastAsia="仿宋_GB2312"/>
          <w:kern w:val="0"/>
          <w:sz w:val="28"/>
          <w:szCs w:val="28"/>
        </w:rPr>
        <w:t>对。</w:t>
      </w:r>
    </w:p>
    <w:p w14:paraId="6219F244">
      <w:pPr>
        <w:pStyle w:val="5"/>
        <w:widowControl/>
        <w:spacing w:line="540" w:lineRule="exact"/>
        <w:jc w:val="left"/>
      </w:pPr>
      <w:bookmarkStart w:id="1" w:name="_GoBack"/>
      <w:r>
        <w:rPr>
          <w:rFonts w:hint="eastAsia" w:ascii="仿宋_GB2312" w:hAnsi="Times New Roman" w:eastAsia="仿宋_GB2312"/>
          <w:kern w:val="0"/>
          <w:sz w:val="28"/>
          <w:szCs w:val="28"/>
          <w:lang w:eastAsia="zh-CN"/>
        </w:rPr>
        <w:t>3.</w:t>
      </w:r>
      <w:bookmarkEnd w:id="1"/>
      <w:r>
        <w:rPr>
          <w:rFonts w:hint="eastAsia" w:ascii="仿宋_GB2312" w:hAnsi="Times New Roman" w:eastAsia="仿宋_GB2312"/>
          <w:kern w:val="0"/>
          <w:sz w:val="28"/>
          <w:szCs w:val="28"/>
        </w:rPr>
        <w:t>根据《自然资源听证规定》，听证机关有权根据申请情况，确定参加听证会代表，听证会代表应当亲自参加听证。</w:t>
      </w:r>
    </w:p>
    <w:sectPr>
      <w:pgSz w:w="11906" w:h="16839"/>
      <w:pgMar w:top="1431" w:right="1398" w:bottom="1429" w:left="1803" w:header="0" w:footer="0" w:gutter="0"/>
      <w:cols w:space="720" w:num="1"/>
      <w:docGrid w:linePitch="28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564E2"/>
    <w:rsid w:val="0001203C"/>
    <w:rsid w:val="001A0A24"/>
    <w:rsid w:val="002C06F0"/>
    <w:rsid w:val="005D5A18"/>
    <w:rsid w:val="00CC3BD7"/>
    <w:rsid w:val="0AD70ADE"/>
    <w:rsid w:val="1BD60A5D"/>
    <w:rsid w:val="2AFD0386"/>
    <w:rsid w:val="685774B2"/>
    <w:rsid w:val="72E871D6"/>
    <w:rsid w:val="7FD5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99" w:semiHidden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after="160" w:line="278" w:lineRule="auto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200" w:firstLineChars="200"/>
    </w:pPr>
    <w:rPr>
      <w:sz w:val="24"/>
    </w:rPr>
  </w:style>
  <w:style w:type="paragraph" w:customStyle="1" w:styleId="5">
    <w:name w:val="正文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3b4df1ef-0bee-43ea-9b87-b5c94266f23e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584B4AAD</paraID>
      <start>20</start>
      <end>21</end>
      <status>modified</status>
      <modifiedWord>—</modifiedWord>
      <trackRevisions>false</trackRevisions>
    </reviewItem>
    <reviewItem>
      <errorID>2b464ad3-8b40-4316-bee1-db5d190d8335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584B4AAD</paraID>
      <start>27</start>
      <end>29</end>
      <status>modified</status>
      <modifiedWord>》《</modifiedWord>
      <trackRevisions>false</trackRevisions>
    </reviewItem>
    <reviewItem>
      <errorID>77b7d9c9-9207-42ec-b6bf-d25b03e5b00d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29593212</paraID>
      <start>0</start>
      <end>2</end>
      <status>modified</status>
      <modifiedWord>1.</modifiedWord>
      <trackRevisions>false</trackRevisions>
    </reviewItem>
    <reviewItem>
      <errorID>a52eb7a4-de8e-4572-a792-3573ed9ae4c8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29593212</paraID>
      <start>30</start>
      <end>31</end>
      <status>modified</status>
      <modifiedWord>—</modifiedWord>
      <trackRevisions>false</trackRevisions>
    </reviewItem>
    <reviewItem>
      <errorID>3ad97d24-9eb1-427a-8dac-6a3a5c060051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29593212</paraID>
      <start>37</start>
      <end>39</end>
      <status>modified</status>
      <modifiedWord>》《</modifiedWord>
      <trackRevisions>false</trackRevisions>
    </reviewItem>
    <reviewItem>
      <errorID>5dffa0e4-c35f-4b70-89c2-c00d9dcd2ab3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368570C</paraID>
      <start>0</start>
      <end>2</end>
      <status>modified</status>
      <modifiedWord>2.</modifiedWord>
      <trackRevisions>false</trackRevisions>
    </reviewItem>
    <reviewItem>
      <errorID>796217e2-15b4-488a-a58c-6c117fd6d0b5</errorID>
      <errorWord>核</errorWord>
      <group>L1_Grammar</group>
      <groupName>语法问题</groupName>
      <ability>L2_Missing</ability>
      <abilityName>成分残缺</abilityName>
      <candidateList>
        <item>供核</item>
      </candidateList>
      <explain>句子中可能存在主谓宾、修饰语或者必要的词语残缺。</explain>
      <paraID> 368570C</paraID>
      <start>21</start>
      <end>23</end>
      <status>modified</status>
      <modifiedWord>供核</modifiedWord>
      <trackRevisions>false</trackRevisions>
    </reviewItem>
    <reviewItem>
      <errorID>749c8ddd-ecc6-4cfc-b769-a6fb6a8e00df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6219F244</paraID>
      <start>0</start>
      <end>2</end>
      <status>modified</status>
      <modifiedWord>3.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9300c61e-cb3c-4657-835d-dd4c8209a7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284</Words>
  <Characters>300</Characters>
  <Lines>2</Lines>
  <Paragraphs>1</Paragraphs>
  <TotalTime>1</TotalTime>
  <ScaleCrop>false</ScaleCrop>
  <LinksUpToDate>false</LinksUpToDate>
  <CharactersWithSpaces>348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2025-07-01T02:32:00Z</dcterms:created>
  <dc:creator>ДﾟTﾟД</dc:creator>
  <cp:lastModifiedBy>陌路花开早</cp:lastModifiedBy>
  <dcterms:modified xsi:type="dcterms:W3CDTF">2026-02-12T07:34:51Z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97FA0610DE7A48DBAA6FCEADBEBA715D_11</vt:lpwstr>
  </property>
  <property fmtid="{D5CDD505-2E9C-101B-9397-08002B2CF9AE}" pid="4" name="KSOTemplateDocerSaveRecord">
    <vt:lpwstr>eyJoZGlkIjoiMDBlNjc5NTBkMTYxOWFhZmU0OTBhYTNhYjA1ODdjNWYiLCJ1c2VySWQiOiI0MDMwNTIzODEifQ==</vt:lpwstr>
  </property>
</Properties>
</file>